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1E9DDCBC" w:rsidR="00F0338F" w:rsidRPr="00F10044" w:rsidRDefault="00E10984" w:rsidP="005137C0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</w:t>
      </w:r>
      <w:bookmarkEnd w:id="0"/>
      <w:r w:rsidR="00AD6BEB">
        <w:rPr>
          <w:rFonts w:ascii="Arial" w:hAnsi="Arial" w:cs="Arial"/>
          <w:b/>
        </w:rPr>
        <w:t>Patrimonio</w:t>
      </w:r>
    </w:p>
    <w:p w14:paraId="46582ECC" w14:textId="6AA1DFEF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DF267D" w:rsidRPr="00F10044" w14:paraId="5FEB8535" w14:textId="77777777" w:rsidTr="00575AFE">
        <w:trPr>
          <w:trHeight w:val="699"/>
        </w:trPr>
        <w:tc>
          <w:tcPr>
            <w:tcW w:w="8828" w:type="dxa"/>
          </w:tcPr>
          <w:p w14:paraId="1C0142AA" w14:textId="719295A0" w:rsidR="00DF267D" w:rsidRDefault="00DF267D" w:rsidP="00575AFE">
            <w:pPr>
              <w:spacing w:line="276" w:lineRule="auto"/>
              <w:rPr>
                <w:rFonts w:ascii="Arial" w:hAnsi="Arial" w:cs="Arial"/>
                <w:b/>
              </w:rPr>
            </w:pPr>
            <w:r w:rsidRPr="00DF267D">
              <w:rPr>
                <w:rFonts w:ascii="Arial" w:hAnsi="Arial" w:cs="Arial"/>
                <w:b/>
              </w:rPr>
              <w:t>Planteamiento problema de investigación</w:t>
            </w:r>
            <w:r w:rsidR="00411B0F">
              <w:rPr>
                <w:rFonts w:ascii="Arial" w:hAnsi="Arial" w:cs="Arial"/>
                <w:b/>
              </w:rPr>
              <w:t xml:space="preserve"> (Si aplica)</w:t>
            </w:r>
          </w:p>
          <w:p w14:paraId="4D27C5A6" w14:textId="77777777" w:rsidR="00E01DC8" w:rsidRDefault="00E01DC8" w:rsidP="00575AFE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E16E8BD" w14:textId="7767334B" w:rsidR="00E01DC8" w:rsidRPr="00F10044" w:rsidRDefault="00E01DC8" w:rsidP="00575AF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37BCD42B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8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65BA7387" w14:textId="77777777" w:rsidR="00DF267D" w:rsidRDefault="00DF267D" w:rsidP="00DF267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Metodología</w:t>
            </w:r>
          </w:p>
          <w:p w14:paraId="468EF8DB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3EBE4299" w14:textId="64BCDCBD" w:rsidR="0089038F" w:rsidRP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DF267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Marco conceptual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(Si aplica)</w:t>
            </w:r>
          </w:p>
          <w:p w14:paraId="5057C04D" w14:textId="77777777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0FAC1BE" w14:textId="77777777" w:rsidR="00DF267D" w:rsidRDefault="00DF267D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12593C0" w14:textId="51792E87" w:rsidR="00DF267D" w:rsidRPr="00DF267D" w:rsidRDefault="00DF267D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DF267D" w:rsidRPr="00F10044" w14:paraId="1D4848DC" w14:textId="77777777" w:rsidTr="00A1650F">
        <w:trPr>
          <w:trHeight w:val="318"/>
        </w:trPr>
        <w:tc>
          <w:tcPr>
            <w:tcW w:w="8828" w:type="dxa"/>
          </w:tcPr>
          <w:p w14:paraId="52ABD3D2" w14:textId="77777777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s-CO"/>
              </w:rPr>
              <w:t>Descripción de la propuesta</w:t>
            </w:r>
          </w:p>
          <w:p w14:paraId="3F3256B8" w14:textId="77777777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D0C9449" w14:textId="77777777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45D5270F" w14:textId="0935B926" w:rsidR="00DF267D" w:rsidRDefault="00DF267D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7EC3EE13" w:rsidR="0089038F" w:rsidRPr="00575AFE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  <w:r w:rsidR="00094A8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(Directos e indirectos)</w:t>
            </w:r>
          </w:p>
          <w:p w14:paraId="10B1C559" w14:textId="77777777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2967DDB9" w:rsidR="007A594D" w:rsidRPr="00575AFE" w:rsidRDefault="007A594D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0863">
              <w:rPr>
                <w:b/>
                <w:sz w:val="22"/>
                <w:szCs w:val="22"/>
              </w:rPr>
              <w:t>Plan de socialización</w:t>
            </w:r>
            <w:r>
              <w:rPr>
                <w:b/>
                <w:sz w:val="22"/>
                <w:szCs w:val="22"/>
              </w:rPr>
              <w:t xml:space="preserve"> o difusión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0EEC9138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48BD96D" w14:textId="77777777" w:rsidR="007A594D" w:rsidRDefault="007A594D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1B434B7" w14:textId="61258539" w:rsidR="003806E0" w:rsidRDefault="004771E4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 solicitados de acuerdo con la categoría de participación</w:t>
            </w: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2420FA66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032DFB1" w14:textId="77777777" w:rsidR="007A594D" w:rsidRDefault="007A594D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3914F511" w14:textId="77777777" w:rsidR="00C257AE" w:rsidRDefault="00C257AE" w:rsidP="00C257AE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en los lineamientos de participación en el numeral 9, los documentos adicionales requeridos para la evaluación técnica.</w:t>
      </w:r>
    </w:p>
    <w:p w14:paraId="740A65BD" w14:textId="77777777" w:rsidR="00C257AE" w:rsidRDefault="00C257AE" w:rsidP="00C257AE">
      <w:pPr>
        <w:spacing w:line="276" w:lineRule="auto"/>
        <w:rPr>
          <w:rFonts w:ascii="Arial" w:hAnsi="Arial" w:cs="Arial"/>
        </w:rPr>
      </w:pPr>
    </w:p>
    <w:p w14:paraId="4DEDF853" w14:textId="77777777" w:rsidR="00C257AE" w:rsidRPr="00455BA9" w:rsidRDefault="00C257AE" w:rsidP="00C257AE">
      <w:pPr>
        <w:spacing w:line="240" w:lineRule="auto"/>
      </w:pPr>
    </w:p>
    <w:p w14:paraId="3D5C5AF3" w14:textId="77777777" w:rsidR="00C257AE" w:rsidRPr="00B40711" w:rsidRDefault="00C257AE" w:rsidP="00C257AE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1B19EB1B" w14:textId="77777777" w:rsidR="00C257AE" w:rsidRPr="00B40711" w:rsidRDefault="00C257AE" w:rsidP="00C257AE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lastRenderedPageBreak/>
        <w:t>Firma de la persona natural, representante legal o representante del grupo</w:t>
      </w:r>
    </w:p>
    <w:p w14:paraId="4C5D2195" w14:textId="77777777" w:rsidR="00C257AE" w:rsidRPr="00B40711" w:rsidRDefault="00C257AE" w:rsidP="00C257AE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A83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11B0F"/>
    <w:rsid w:val="00420490"/>
    <w:rsid w:val="004243D8"/>
    <w:rsid w:val="00446562"/>
    <w:rsid w:val="00460863"/>
    <w:rsid w:val="004771E4"/>
    <w:rsid w:val="004827E5"/>
    <w:rsid w:val="004A3186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A594D"/>
    <w:rsid w:val="007F33AD"/>
    <w:rsid w:val="00812AB0"/>
    <w:rsid w:val="008816F4"/>
    <w:rsid w:val="0089038F"/>
    <w:rsid w:val="008939B3"/>
    <w:rsid w:val="008C1B7F"/>
    <w:rsid w:val="00921FE7"/>
    <w:rsid w:val="009352EE"/>
    <w:rsid w:val="00974972"/>
    <w:rsid w:val="009A3518"/>
    <w:rsid w:val="00A259CB"/>
    <w:rsid w:val="00A4656C"/>
    <w:rsid w:val="00A46FA8"/>
    <w:rsid w:val="00A64D35"/>
    <w:rsid w:val="00A720EF"/>
    <w:rsid w:val="00AD6BEB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257AE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267D"/>
    <w:rsid w:val="00DF4EDE"/>
    <w:rsid w:val="00E01DC8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22</cp:revision>
  <dcterms:created xsi:type="dcterms:W3CDTF">2020-07-17T12:32:00Z</dcterms:created>
  <dcterms:modified xsi:type="dcterms:W3CDTF">2023-04-17T20:47:00Z</dcterms:modified>
</cp:coreProperties>
</file>