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EDBC" w14:textId="77777777" w:rsidR="009D38EA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  <w:r w:rsidR="009D38EA">
        <w:rPr>
          <w:rFonts w:ascii="Arial" w:hAnsi="Arial" w:cs="Arial"/>
          <w:b/>
        </w:rPr>
        <w:t xml:space="preserve">  </w:t>
      </w:r>
    </w:p>
    <w:p w14:paraId="2A5439CA" w14:textId="3A27B5E9" w:rsidR="00764679" w:rsidRPr="00764679" w:rsidRDefault="009D38EA" w:rsidP="00FA657B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9D38EA">
        <w:rPr>
          <w:rFonts w:ascii="Arial" w:hAnsi="Arial" w:cs="Arial"/>
          <w:b/>
        </w:rPr>
        <w:t xml:space="preserve">CATEGORÍA </w:t>
      </w:r>
      <w:r w:rsidR="002A61A7">
        <w:rPr>
          <w:rFonts w:ascii="Arial" w:hAnsi="Arial" w:cs="Arial"/>
          <w:b/>
        </w:rPr>
        <w:t>4</w:t>
      </w:r>
      <w:r w:rsidR="00FA657B">
        <w:rPr>
          <w:rFonts w:ascii="Arial" w:hAnsi="Arial" w:cs="Arial"/>
          <w:b/>
        </w:rPr>
        <w:t xml:space="preserve"> </w:t>
      </w:r>
      <w:r w:rsidR="002A61A7" w:rsidRPr="002A61A7">
        <w:rPr>
          <w:rFonts w:ascii="Arial" w:hAnsi="Arial" w:cs="Arial"/>
          <w:b/>
        </w:rPr>
        <w:t xml:space="preserve">DISEÑO, PRODUCCIÓN Y SOCIALIZACIÓN DE MATERIAL </w:t>
      </w:r>
      <w:r w:rsidR="00FA657B">
        <w:rPr>
          <w:rFonts w:ascii="Arial" w:hAnsi="Arial" w:cs="Arial"/>
          <w:b/>
        </w:rPr>
        <w:t>D</w:t>
      </w:r>
      <w:r w:rsidR="002A61A7" w:rsidRPr="002A61A7">
        <w:rPr>
          <w:rFonts w:ascii="Arial" w:hAnsi="Arial" w:cs="Arial"/>
          <w:b/>
        </w:rPr>
        <w:t>IDÁCTICO</w:t>
      </w:r>
      <w:r w:rsidR="002A61A7">
        <w:rPr>
          <w:rFonts w:ascii="Arial" w:hAnsi="Arial" w:cs="Arial"/>
          <w:b/>
        </w:rPr>
        <w:t xml:space="preserve"> </w:t>
      </w:r>
    </w:p>
    <w:p w14:paraId="4EEB5A57" w14:textId="3510B84A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</w:t>
      </w:r>
      <w:r w:rsidR="000D04D0">
        <w:rPr>
          <w:rFonts w:ascii="Arial" w:hAnsi="Arial" w:cs="Arial"/>
          <w:b/>
        </w:rPr>
        <w:t>Museos 202</w:t>
      </w:r>
      <w:r w:rsidR="009D38EA">
        <w:rPr>
          <w:rFonts w:ascii="Arial" w:hAnsi="Arial" w:cs="Arial"/>
          <w:b/>
        </w:rPr>
        <w:t>2</w:t>
      </w:r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58AEA779" w14:textId="77777777" w:rsidTr="009911A9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0E6C83">
        <w:trPr>
          <w:trHeight w:val="318"/>
        </w:trPr>
        <w:tc>
          <w:tcPr>
            <w:tcW w:w="2689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0E6C83">
        <w:trPr>
          <w:trHeight w:val="318"/>
        </w:trPr>
        <w:tc>
          <w:tcPr>
            <w:tcW w:w="2689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0E6C83">
        <w:trPr>
          <w:trHeight w:val="318"/>
        </w:trPr>
        <w:tc>
          <w:tcPr>
            <w:tcW w:w="2689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0E6C83">
        <w:trPr>
          <w:trHeight w:val="517"/>
        </w:trPr>
        <w:tc>
          <w:tcPr>
            <w:tcW w:w="2689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39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0E6C83">
        <w:trPr>
          <w:trHeight w:val="517"/>
        </w:trPr>
        <w:tc>
          <w:tcPr>
            <w:tcW w:w="2689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0E6C83">
        <w:trPr>
          <w:trHeight w:val="517"/>
        </w:trPr>
        <w:tc>
          <w:tcPr>
            <w:tcW w:w="2689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139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34833F6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2541E5F9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6C2059B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7E0F2AE2" w14:textId="77777777" w:rsidTr="001901E0">
        <w:trPr>
          <w:trHeight w:val="318"/>
        </w:trPr>
        <w:tc>
          <w:tcPr>
            <w:tcW w:w="8828" w:type="dxa"/>
          </w:tcPr>
          <w:p w14:paraId="2C90A7E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4486AFB2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04DB098E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26ED1D89" w14:textId="42275B30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="00F4680C">
              <w:rPr>
                <w:b/>
                <w:sz w:val="22"/>
                <w:szCs w:val="22"/>
              </w:rPr>
              <w:t>Descripción de los contenidos del material</w:t>
            </w:r>
          </w:p>
          <w:p w14:paraId="26E6F1E8" w14:textId="289E55F4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</w:t>
            </w:r>
            <w:r w:rsidR="00F4680C">
              <w:rPr>
                <w:rFonts w:eastAsiaTheme="minorEastAsia"/>
                <w:sz w:val="20"/>
                <w:lang w:eastAsia="es-ES_tradnl"/>
              </w:rPr>
              <w:t xml:space="preserve">Especificar tipo de material (juego, maleta viajera, diversos medios), contenidos, cantidades a producir, </w:t>
            </w:r>
            <w:r w:rsidR="00220316">
              <w:rPr>
                <w:rFonts w:eastAsiaTheme="minorEastAsia"/>
                <w:sz w:val="20"/>
                <w:lang w:eastAsia="es-ES_tradnl"/>
              </w:rPr>
              <w:t>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</w:t>
            </w:r>
            <w:proofErr w:type="gramStart"/>
            <w:r w:rsidR="00065C22">
              <w:rPr>
                <w:rFonts w:eastAsiaTheme="minorEastAsia"/>
                <w:sz w:val="20"/>
                <w:lang w:eastAsia="es-ES_tradnl"/>
              </w:rPr>
              <w:t>las mismas</w:t>
            </w:r>
            <w:proofErr w:type="gramEnd"/>
            <w:r w:rsidR="00065C22">
              <w:rPr>
                <w:rFonts w:eastAsiaTheme="minorEastAsia"/>
                <w:sz w:val="20"/>
                <w:lang w:eastAsia="es-ES_tradnl"/>
              </w:rPr>
              <w:t xml:space="preserve">. </w:t>
            </w:r>
          </w:p>
        </w:tc>
      </w:tr>
      <w:tr w:rsidR="00D1306F" w:rsidRPr="00F10044" w14:paraId="54A853F6" w14:textId="77777777" w:rsidTr="00D1306F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20A4FDF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0A6FC32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125F05D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78316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B0A8E9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F0E291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4AAA6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477E57F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6ABF5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E02A4CE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791DB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F750B9B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84B204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52173D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F66069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8171E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A06744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84582DA" w14:textId="77777777" w:rsidTr="009911A9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8A9E1BA" w14:textId="68C77FDB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61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Estrategia de comunicación</w:t>
            </w:r>
            <w:r w:rsidR="00F4680C">
              <w:rPr>
                <w:b/>
                <w:sz w:val="22"/>
                <w:szCs w:val="22"/>
              </w:rPr>
              <w:t>, circulación</w:t>
            </w:r>
            <w:r>
              <w:rPr>
                <w:b/>
                <w:sz w:val="22"/>
                <w:szCs w:val="22"/>
              </w:rPr>
              <w:t xml:space="preserve"> y difusión </w:t>
            </w:r>
            <w:r w:rsidR="00F4680C">
              <w:rPr>
                <w:b/>
                <w:sz w:val="22"/>
                <w:szCs w:val="22"/>
              </w:rPr>
              <w:t>del material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3AC6" w:rsidRPr="00F10044" w14:paraId="6E249228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DB99659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3C9B42B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C119562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99CC08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937CB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CE497" w14:textId="77777777" w:rsidR="00D6612D" w:rsidRDefault="00D661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7D3C36AA"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lastRenderedPageBreak/>
              <w:t>2.</w:t>
            </w:r>
            <w:r w:rsidR="00764679">
              <w:rPr>
                <w:rFonts w:ascii="Arial" w:eastAsia="Times New Roman" w:hAnsi="Arial" w:cs="Arial"/>
                <w:b/>
                <w:bCs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283F50" w14:paraId="3F02A086" w14:textId="77777777" w:rsidTr="005D15A5">
        <w:tc>
          <w:tcPr>
            <w:tcW w:w="8647" w:type="dxa"/>
            <w:shd w:val="clear" w:color="auto" w:fill="D9D9D9" w:themeFill="background1" w:themeFillShade="D9"/>
          </w:tcPr>
          <w:p w14:paraId="0BC5D17F" w14:textId="4F70CC9C" w:rsidR="00283F50" w:rsidRDefault="00575AFE" w:rsidP="00921FE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283F50" w:rsidRPr="00283F50">
              <w:rPr>
                <w:rFonts w:ascii="Arial" w:hAnsi="Arial" w:cs="Arial"/>
                <w:b/>
              </w:rPr>
              <w:t>2.</w:t>
            </w:r>
            <w:r w:rsidR="00B807A0">
              <w:rPr>
                <w:rFonts w:ascii="Arial" w:hAnsi="Arial" w:cs="Arial"/>
                <w:b/>
              </w:rPr>
              <w:t>4</w:t>
            </w:r>
            <w:r w:rsidR="00283F50" w:rsidRPr="00283F50">
              <w:rPr>
                <w:rFonts w:ascii="Arial" w:hAnsi="Arial" w:cs="Arial"/>
                <w:b/>
              </w:rPr>
              <w:t xml:space="preserve"> Estrategias adelantadas por la entidad para la sostenibilidad de</w:t>
            </w:r>
            <w:r w:rsidR="00D6612D">
              <w:rPr>
                <w:rFonts w:ascii="Arial" w:hAnsi="Arial" w:cs="Arial"/>
                <w:b/>
              </w:rPr>
              <w:t>l</w:t>
            </w:r>
            <w:r w:rsidR="00283F50" w:rsidRPr="00283F50">
              <w:rPr>
                <w:rFonts w:ascii="Arial" w:hAnsi="Arial" w:cs="Arial"/>
                <w:b/>
              </w:rPr>
              <w:t xml:space="preserve"> proyecto:</w:t>
            </w:r>
          </w:p>
        </w:tc>
      </w:tr>
      <w:tr w:rsidR="00575AFE" w14:paraId="74BB2833" w14:textId="77777777" w:rsidTr="005D15A5">
        <w:tc>
          <w:tcPr>
            <w:tcW w:w="8647" w:type="dxa"/>
            <w:shd w:val="clear" w:color="auto" w:fill="FFFFFF" w:themeFill="background1"/>
          </w:tcPr>
          <w:p w14:paraId="62D4FA2D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8E6911" w14:textId="77777777" w:rsidR="00575AFE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61670D" w14:textId="77777777" w:rsidR="00575AFE" w:rsidRPr="00283F50" w:rsidRDefault="00575AFE" w:rsidP="00921FE7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6031850">
    <w:abstractNumId w:val="8"/>
  </w:num>
  <w:num w:numId="2" w16cid:durableId="467435390">
    <w:abstractNumId w:val="10"/>
  </w:num>
  <w:num w:numId="3" w16cid:durableId="1686126647">
    <w:abstractNumId w:val="7"/>
  </w:num>
  <w:num w:numId="4" w16cid:durableId="1178160748">
    <w:abstractNumId w:val="0"/>
  </w:num>
  <w:num w:numId="5" w16cid:durableId="1809391576">
    <w:abstractNumId w:val="11"/>
  </w:num>
  <w:num w:numId="6" w16cid:durableId="1301502186">
    <w:abstractNumId w:val="6"/>
  </w:num>
  <w:num w:numId="7" w16cid:durableId="1789859860">
    <w:abstractNumId w:val="9"/>
  </w:num>
  <w:num w:numId="8" w16cid:durableId="1648707332">
    <w:abstractNumId w:val="1"/>
  </w:num>
  <w:num w:numId="9" w16cid:durableId="728193177">
    <w:abstractNumId w:val="2"/>
  </w:num>
  <w:num w:numId="10" w16cid:durableId="1549562404">
    <w:abstractNumId w:val="4"/>
  </w:num>
  <w:num w:numId="11" w16cid:durableId="551773461">
    <w:abstractNumId w:val="5"/>
  </w:num>
  <w:num w:numId="12" w16cid:durableId="163960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D04D0"/>
    <w:rsid w:val="000E6C83"/>
    <w:rsid w:val="00107FC3"/>
    <w:rsid w:val="00114082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1A7"/>
    <w:rsid w:val="002A694F"/>
    <w:rsid w:val="00365A61"/>
    <w:rsid w:val="00370D5F"/>
    <w:rsid w:val="003806E0"/>
    <w:rsid w:val="003D0BA5"/>
    <w:rsid w:val="003D165A"/>
    <w:rsid w:val="00406AD3"/>
    <w:rsid w:val="00410B9B"/>
    <w:rsid w:val="0041554E"/>
    <w:rsid w:val="00420490"/>
    <w:rsid w:val="004243D8"/>
    <w:rsid w:val="00446562"/>
    <w:rsid w:val="004A3186"/>
    <w:rsid w:val="00507BF7"/>
    <w:rsid w:val="00520A0A"/>
    <w:rsid w:val="0053352D"/>
    <w:rsid w:val="00534ADF"/>
    <w:rsid w:val="00544936"/>
    <w:rsid w:val="00567C0A"/>
    <w:rsid w:val="00575AFE"/>
    <w:rsid w:val="005A4D26"/>
    <w:rsid w:val="005D15A5"/>
    <w:rsid w:val="00646FFC"/>
    <w:rsid w:val="0065389E"/>
    <w:rsid w:val="00665BBF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9D38EA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807A0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6612D"/>
    <w:rsid w:val="00DF4EDE"/>
    <w:rsid w:val="00E10984"/>
    <w:rsid w:val="00E2166D"/>
    <w:rsid w:val="00E53308"/>
    <w:rsid w:val="00E63ADA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338F"/>
    <w:rsid w:val="00F10044"/>
    <w:rsid w:val="00F4680C"/>
    <w:rsid w:val="00F67153"/>
    <w:rsid w:val="00FA657B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15A5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Sandra Mileidy  Zea</cp:lastModifiedBy>
  <cp:revision>6</cp:revision>
  <dcterms:created xsi:type="dcterms:W3CDTF">2022-02-24T15:58:00Z</dcterms:created>
  <dcterms:modified xsi:type="dcterms:W3CDTF">2022-07-21T16:26:00Z</dcterms:modified>
</cp:coreProperties>
</file>